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40.0008" w:lineRule="auto"/>
        <w:jc w:val="center"/>
        <w:rPr>
          <w:rFonts w:ascii="Montserrat" w:cs="Montserrat" w:eastAsia="Montserrat" w:hAnsi="Montserrat"/>
          <w:b w:val="1"/>
          <w:color w:val="7f2e2d"/>
          <w:sz w:val="26"/>
          <w:szCs w:val="26"/>
        </w:rPr>
      </w:pPr>
      <w:bookmarkStart w:colFirst="0" w:colLast="0" w:name="_j7hp292vkgn9" w:id="0"/>
      <w:bookmarkEnd w:id="0"/>
      <w:r w:rsidDel="00000000" w:rsidR="00000000" w:rsidRPr="00000000">
        <w:rPr>
          <w:rFonts w:ascii="Montserrat" w:cs="Montserrat" w:eastAsia="Montserrat" w:hAnsi="Montserrat"/>
          <w:b w:val="1"/>
          <w:color w:val="7f2e2d"/>
          <w:sz w:val="45"/>
          <w:szCs w:val="45"/>
          <w:rtl w:val="0"/>
        </w:rPr>
        <w:t xml:space="preserve">THE HIPP “PAY IT FORWARD” AWARD</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right w:color="auto" w:space="0" w:sz="0" w:val="none"/>
        </w:pBdr>
        <w:shd w:fill="ffffff" w:val="clear"/>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The Hipp Award, given in memory of Robert Aurelius Hipp of the Form of 1969, is awarded to the exceptional student, alum, or person nominated by a member of the SPS community who, by Hipp's spirit of humility, kindness, and decency, strives to improve their home community, SPS community, or the greater world.</w:t>
      </w:r>
    </w:p>
    <w:p w:rsidR="00000000" w:rsidDel="00000000" w:rsidP="00000000" w:rsidRDefault="00000000" w:rsidRPr="00000000" w14:paraId="00000003">
      <w:pPr>
        <w:pBdr>
          <w:top w:color="auto" w:space="0" w:sz="0" w:val="none"/>
          <w:left w:color="auto" w:space="0" w:sz="0" w:val="none"/>
          <w:right w:color="auto" w:space="0" w:sz="0" w:val="none"/>
        </w:pBdr>
        <w:shd w:fill="ffffff" w:val="clear"/>
        <w:rPr>
          <w:rFonts w:ascii="Montserrat" w:cs="Montserrat" w:eastAsia="Montserrat" w:hAnsi="Montserrat"/>
          <w:color w:val="666666"/>
          <w:sz w:val="26"/>
          <w:szCs w:val="26"/>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right w:color="auto" w:space="0" w:sz="0" w:val="none"/>
        </w:pBdr>
        <w:shd w:fill="ffffff" w:val="clear"/>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Robert Aurelius Hipp was among the first Black students to enter SPS. He was a phenomenal athlete, playing at the varsity level in baseball and basketball, running cross country, and playing club football with the undefeated Delphians. He was quiet yet strong but was never given the notice he so richly deserved, earning him the nickname "Invisible." He was the kind of person whose strong, humble presence gave others the steadfast foundation and comfort to shine. He was exceptionally kind, and always maintained a sense of humility. He tragically died at the young age of 26 from a brain tumor.</w:t>
      </w:r>
    </w:p>
    <w:p w:rsidR="00000000" w:rsidDel="00000000" w:rsidP="00000000" w:rsidRDefault="00000000" w:rsidRPr="00000000" w14:paraId="00000005">
      <w:pPr>
        <w:pBdr>
          <w:top w:color="auto" w:space="0" w:sz="0" w:val="none"/>
          <w:left w:color="auto" w:space="0" w:sz="0" w:val="none"/>
          <w:right w:color="auto" w:space="0" w:sz="0" w:val="none"/>
        </w:pBdr>
        <w:shd w:fill="ffffff" w:val="clear"/>
        <w:rPr>
          <w:rFonts w:ascii="Montserrat" w:cs="Montserrat" w:eastAsia="Montserrat" w:hAnsi="Montserrat"/>
          <w:color w:val="666666"/>
          <w:sz w:val="26"/>
          <w:szCs w:val="26"/>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We hope to cement his legacy and bring his strengths into the light by awarding up to </w:t>
      </w:r>
      <w:r w:rsidDel="00000000" w:rsidR="00000000" w:rsidRPr="00000000">
        <w:rPr>
          <w:rFonts w:ascii="Montserrat" w:cs="Montserrat" w:eastAsia="Montserrat" w:hAnsi="Montserrat"/>
          <w:b w:val="1"/>
          <w:color w:val="666666"/>
          <w:sz w:val="26"/>
          <w:szCs w:val="26"/>
          <w:rtl w:val="0"/>
        </w:rPr>
        <w:t xml:space="preserve">$10,000</w:t>
      </w:r>
      <w:r w:rsidDel="00000000" w:rsidR="00000000" w:rsidRPr="00000000">
        <w:rPr>
          <w:rFonts w:ascii="Montserrat" w:cs="Montserrat" w:eastAsia="Montserrat" w:hAnsi="Montserrat"/>
          <w:color w:val="666666"/>
          <w:sz w:val="26"/>
          <w:szCs w:val="26"/>
          <w:rtl w:val="0"/>
        </w:rPr>
        <w:t xml:space="preserve"> to the person</w:t>
      </w:r>
      <w:r w:rsidDel="00000000" w:rsidR="00000000" w:rsidRPr="00000000">
        <w:rPr>
          <w:rFonts w:ascii="Montserrat" w:cs="Montserrat" w:eastAsia="Montserrat" w:hAnsi="Montserrat"/>
          <w:color w:val="666666"/>
          <w:sz w:val="26"/>
          <w:szCs w:val="26"/>
          <w:rtl w:val="0"/>
        </w:rPr>
        <w:t xml:space="preserve"> looking to helm a project to make their community better. Additionally, to model the School's mission of "service to the greater good," </w:t>
      </w:r>
      <w:r w:rsidDel="00000000" w:rsidR="00000000" w:rsidRPr="00000000">
        <w:rPr>
          <w:rFonts w:ascii="Montserrat" w:cs="Montserrat" w:eastAsia="Montserrat" w:hAnsi="Montserrat"/>
          <w:b w:val="1"/>
          <w:color w:val="666666"/>
          <w:sz w:val="26"/>
          <w:szCs w:val="26"/>
          <w:rtl w:val="0"/>
        </w:rPr>
        <w:t xml:space="preserve">any SPS teacher, student, staff member, or alum may nominate any worthy person in their own communities</w:t>
      </w:r>
      <w:r w:rsidDel="00000000" w:rsidR="00000000" w:rsidRPr="00000000">
        <w:rPr>
          <w:rFonts w:ascii="Montserrat" w:cs="Montserrat" w:eastAsia="Montserrat" w:hAnsi="Montserrat"/>
          <w:color w:val="666666"/>
          <w:sz w:val="26"/>
          <w:szCs w:val="26"/>
          <w:rtl w:val="0"/>
        </w:rPr>
        <w:t xml:space="preserve"> for the Hipp Award.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666666"/>
          <w:sz w:val="26"/>
          <w:szCs w:val="26"/>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right w:color="auto" w:space="0" w:sz="0" w:val="none"/>
        </w:pBdr>
        <w:shd w:fill="ffffff" w:val="clear"/>
        <w:rPr>
          <w:rFonts w:ascii="Montserrat" w:cs="Montserrat" w:eastAsia="Montserrat" w:hAnsi="Montserrat"/>
          <w:b w:val="1"/>
          <w:color w:val="7f2e2d"/>
          <w:sz w:val="30"/>
          <w:szCs w:val="30"/>
        </w:rPr>
      </w:pPr>
      <w:r w:rsidDel="00000000" w:rsidR="00000000" w:rsidRPr="00000000">
        <w:rPr>
          <w:rFonts w:ascii="Montserrat" w:cs="Montserrat" w:eastAsia="Montserrat" w:hAnsi="Montserrat"/>
          <w:b w:val="1"/>
          <w:color w:val="7f2e2d"/>
          <w:sz w:val="30"/>
          <w:szCs w:val="30"/>
          <w:rtl w:val="0"/>
        </w:rPr>
        <w:t xml:space="preserve">Application Deadline: February 1st, 2021, at 5:00 pm EST</w:t>
      </w:r>
    </w:p>
    <w:p w:rsidR="00000000" w:rsidDel="00000000" w:rsidP="00000000" w:rsidRDefault="00000000" w:rsidRPr="00000000" w14:paraId="00000009">
      <w:pPr>
        <w:pBdr>
          <w:top w:color="auto" w:space="0" w:sz="0" w:val="none"/>
          <w:left w:color="auto" w:space="0" w:sz="0" w:val="none"/>
          <w:right w:color="auto" w:space="0" w:sz="0" w:val="none"/>
        </w:pBdr>
        <w:shd w:fill="ffffff" w:val="clear"/>
        <w:rPr>
          <w:rFonts w:ascii="Montserrat" w:cs="Montserrat" w:eastAsia="Montserrat" w:hAnsi="Montserrat"/>
          <w:color w:val="434343"/>
          <w:sz w:val="26"/>
          <w:szCs w:val="26"/>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right w:color="auto" w:space="0" w:sz="0" w:val="none"/>
        </w:pBdr>
        <w:shd w:fill="ffffff" w:val="clear"/>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Information and Guidelines: </w:t>
      </w:r>
    </w:p>
    <w:p w:rsidR="00000000" w:rsidDel="00000000" w:rsidP="00000000" w:rsidRDefault="00000000" w:rsidRPr="00000000" w14:paraId="0000000B">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Eligibility: </w:t>
      </w:r>
    </w:p>
    <w:p w:rsidR="00000000" w:rsidDel="00000000" w:rsidP="00000000" w:rsidRDefault="00000000" w:rsidRPr="00000000" w14:paraId="0000000C">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Any member of the SPS community (student, alum, faculty member, or staff member) or person that any member of the SPS nominates may apply for the Hipp Award.</w:t>
      </w:r>
    </w:p>
    <w:p w:rsidR="00000000" w:rsidDel="00000000" w:rsidP="00000000" w:rsidRDefault="00000000" w:rsidRPr="00000000" w14:paraId="0000000D">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The Hipp Award is merit-based and does not discriminate against its applicants on the basis of race, color, ethnicity, age, national origin, creed, religion, gender, sexual orientation, or disability.</w:t>
      </w:r>
    </w:p>
    <w:p w:rsidR="00000000" w:rsidDel="00000000" w:rsidP="00000000" w:rsidRDefault="00000000" w:rsidRPr="00000000" w14:paraId="0000000F">
      <w:pPr>
        <w:pBdr>
          <w:top w:color="auto" w:space="0" w:sz="0" w:val="none"/>
          <w:left w:color="auto" w:space="0" w:sz="0" w:val="none"/>
          <w:right w:color="auto" w:space="0" w:sz="0" w:val="none"/>
        </w:pBdr>
        <w:shd w:fill="ffffff" w:val="clear"/>
        <w:rPr>
          <w:rFonts w:ascii="Montserrat" w:cs="Montserrat" w:eastAsia="Montserrat" w:hAnsi="Montserrat"/>
          <w:b w:val="1"/>
          <w:color w:val="666666"/>
          <w:sz w:val="26"/>
          <w:szCs w:val="26"/>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right w:color="auto" w:space="0" w:sz="0" w:val="none"/>
        </w:pBdr>
        <w:shd w:fill="ffffff" w:val="clear"/>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Application Process Timeline:</w:t>
      </w:r>
    </w:p>
    <w:p w:rsidR="00000000" w:rsidDel="00000000" w:rsidP="00000000" w:rsidRDefault="00000000" w:rsidRPr="00000000" w14:paraId="00000011">
      <w:pPr>
        <w:numPr>
          <w:ilvl w:val="0"/>
          <w:numId w:val="1"/>
        </w:numPr>
        <w:pBdr>
          <w:top w:color="auto" w:space="0" w:sz="0" w:val="none"/>
          <w:left w:color="auto" w:space="0" w:sz="0" w:val="none"/>
          <w:right w:color="auto" w:space="0" w:sz="0" w:val="none"/>
        </w:pBdr>
        <w:shd w:fill="ffffff" w:val="clear"/>
        <w:ind w:left="720" w:hanging="360"/>
        <w:rPr>
          <w:rFonts w:ascii="Georgia" w:cs="Georgia" w:eastAsia="Georgia" w:hAnsi="Georgia"/>
          <w:color w:val="666666"/>
          <w:sz w:val="26"/>
          <w:szCs w:val="26"/>
          <w:u w:val="none"/>
        </w:rPr>
      </w:pPr>
      <w:r w:rsidDel="00000000" w:rsidR="00000000" w:rsidRPr="00000000">
        <w:rPr>
          <w:rFonts w:ascii="Montserrat" w:cs="Montserrat" w:eastAsia="Montserrat" w:hAnsi="Montserrat"/>
          <w:b w:val="1"/>
          <w:color w:val="666666"/>
          <w:sz w:val="26"/>
          <w:szCs w:val="26"/>
          <w:rtl w:val="0"/>
        </w:rPr>
        <w:t xml:space="preserve">Monday, January 4th, 2021: </w:t>
      </w:r>
      <w:r w:rsidDel="00000000" w:rsidR="00000000" w:rsidRPr="00000000">
        <w:rPr>
          <w:rFonts w:ascii="Montserrat" w:cs="Montserrat" w:eastAsia="Montserrat" w:hAnsi="Montserrat"/>
          <w:color w:val="666666"/>
          <w:sz w:val="26"/>
          <w:szCs w:val="26"/>
          <w:rtl w:val="0"/>
        </w:rPr>
        <w:t xml:space="preserve">Application opens</w:t>
      </w:r>
    </w:p>
    <w:p w:rsidR="00000000" w:rsidDel="00000000" w:rsidP="00000000" w:rsidRDefault="00000000" w:rsidRPr="00000000" w14:paraId="00000012">
      <w:pPr>
        <w:numPr>
          <w:ilvl w:val="0"/>
          <w:numId w:val="1"/>
        </w:numPr>
        <w:pBdr>
          <w:top w:color="auto" w:space="0" w:sz="0" w:val="none"/>
          <w:left w:color="auto" w:space="0" w:sz="0" w:val="none"/>
          <w:right w:color="auto" w:space="0" w:sz="0" w:val="none"/>
        </w:pBdr>
        <w:shd w:fill="ffffff" w:val="clear"/>
        <w:ind w:left="720" w:hanging="360"/>
        <w:rPr>
          <w:rFonts w:ascii="Georgia" w:cs="Georgia" w:eastAsia="Georgia" w:hAnsi="Georgia"/>
          <w:color w:val="666666"/>
          <w:sz w:val="26"/>
          <w:szCs w:val="26"/>
          <w:u w:val="none"/>
        </w:rPr>
      </w:pPr>
      <w:r w:rsidDel="00000000" w:rsidR="00000000" w:rsidRPr="00000000">
        <w:rPr>
          <w:rFonts w:ascii="Montserrat" w:cs="Montserrat" w:eastAsia="Montserrat" w:hAnsi="Montserrat"/>
          <w:b w:val="1"/>
          <w:color w:val="666666"/>
          <w:sz w:val="26"/>
          <w:szCs w:val="26"/>
          <w:rtl w:val="0"/>
        </w:rPr>
        <w:t xml:space="preserve">February 1st, 2021: Deadline: </w:t>
      </w:r>
      <w:r w:rsidDel="00000000" w:rsidR="00000000" w:rsidRPr="00000000">
        <w:rPr>
          <w:rFonts w:ascii="Montserrat" w:cs="Montserrat" w:eastAsia="Montserrat" w:hAnsi="Montserrat"/>
          <w:color w:val="666666"/>
          <w:sz w:val="26"/>
          <w:szCs w:val="26"/>
          <w:rtl w:val="0"/>
        </w:rPr>
        <w:t xml:space="preserve">Application and all supporting materials must be submitted via email to </w:t>
      </w:r>
      <w:hyperlink r:id="rId6">
        <w:r w:rsidDel="00000000" w:rsidR="00000000" w:rsidRPr="00000000">
          <w:rPr>
            <w:rFonts w:ascii="Montserrat" w:cs="Montserrat" w:eastAsia="Montserrat" w:hAnsi="Montserrat"/>
            <w:color w:val="666666"/>
            <w:sz w:val="26"/>
            <w:szCs w:val="26"/>
            <w:u w:val="single"/>
            <w:rtl w:val="0"/>
          </w:rPr>
          <w:t xml:space="preserve">sps2020society@gmail.com</w:t>
        </w:r>
      </w:hyperlink>
      <w:r w:rsidDel="00000000" w:rsidR="00000000" w:rsidRPr="00000000">
        <w:rPr>
          <w:rFonts w:ascii="Montserrat" w:cs="Montserrat" w:eastAsia="Montserrat" w:hAnsi="Montserrat"/>
          <w:color w:val="666666"/>
          <w:sz w:val="26"/>
          <w:szCs w:val="26"/>
          <w:rtl w:val="0"/>
        </w:rPr>
        <w:t xml:space="preserve"> by 5:00 pm EST.</w:t>
      </w:r>
    </w:p>
    <w:p w:rsidR="00000000" w:rsidDel="00000000" w:rsidP="00000000" w:rsidRDefault="00000000" w:rsidRPr="00000000" w14:paraId="00000013">
      <w:pPr>
        <w:numPr>
          <w:ilvl w:val="0"/>
          <w:numId w:val="1"/>
        </w:numPr>
        <w:pBdr>
          <w:top w:color="auto" w:space="0" w:sz="0" w:val="none"/>
          <w:left w:color="auto" w:space="0" w:sz="0" w:val="none"/>
          <w:right w:color="auto" w:space="0" w:sz="0" w:val="none"/>
        </w:pBdr>
        <w:shd w:fill="ffffff" w:val="clear"/>
        <w:ind w:left="720" w:hanging="360"/>
        <w:rPr>
          <w:rFonts w:ascii="Georgia" w:cs="Georgia" w:eastAsia="Georgia" w:hAnsi="Georgia"/>
          <w:color w:val="666666"/>
          <w:sz w:val="26"/>
          <w:szCs w:val="26"/>
          <w:u w:val="none"/>
        </w:rPr>
      </w:pPr>
      <w:r w:rsidDel="00000000" w:rsidR="00000000" w:rsidRPr="00000000">
        <w:rPr>
          <w:rFonts w:ascii="Montserrat" w:cs="Montserrat" w:eastAsia="Montserrat" w:hAnsi="Montserrat"/>
          <w:b w:val="1"/>
          <w:color w:val="666666"/>
          <w:sz w:val="26"/>
          <w:szCs w:val="26"/>
          <w:rtl w:val="0"/>
        </w:rPr>
        <w:t xml:space="preserve">By March 1st, 2021: </w:t>
      </w:r>
      <w:r w:rsidDel="00000000" w:rsidR="00000000" w:rsidRPr="00000000">
        <w:rPr>
          <w:rFonts w:ascii="Montserrat" w:cs="Montserrat" w:eastAsia="Montserrat" w:hAnsi="Montserrat"/>
          <w:color w:val="666666"/>
          <w:sz w:val="26"/>
          <w:szCs w:val="26"/>
          <w:rtl w:val="0"/>
        </w:rPr>
        <w:t xml:space="preserve">Winners announced. All applicants will be notified via email of their application status. </w:t>
      </w:r>
    </w:p>
    <w:p w:rsidR="00000000" w:rsidDel="00000000" w:rsidP="00000000" w:rsidRDefault="00000000" w:rsidRPr="00000000" w14:paraId="00000014">
      <w:pPr>
        <w:pBdr>
          <w:top w:color="auto" w:space="0" w:sz="0" w:val="none"/>
          <w:left w:color="auto" w:space="0" w:sz="0" w:val="none"/>
          <w:right w:color="auto" w:space="0" w:sz="0" w:val="none"/>
        </w:pBdr>
        <w:shd w:fill="ffffff" w:val="clear"/>
        <w:rPr>
          <w:rFonts w:ascii="Montserrat" w:cs="Montserrat" w:eastAsia="Montserrat" w:hAnsi="Montserrat"/>
          <w:b w:val="1"/>
          <w:color w:val="666666"/>
          <w:sz w:val="26"/>
          <w:szCs w:val="26"/>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right w:color="auto" w:space="0" w:sz="0" w:val="none"/>
        </w:pBdr>
        <w:shd w:fill="ffffff" w:val="clear"/>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Summary of Selection Criteria and Materials Required for Submission: </w:t>
      </w:r>
    </w:p>
    <w:p w:rsidR="00000000" w:rsidDel="00000000" w:rsidP="00000000" w:rsidRDefault="00000000" w:rsidRPr="00000000" w14:paraId="00000016">
      <w:pPr>
        <w:numPr>
          <w:ilvl w:val="0"/>
          <w:numId w:val="2"/>
        </w:numPr>
        <w:pBdr>
          <w:top w:color="auto" w:space="0" w:sz="0" w:val="none"/>
          <w:left w:color="auto" w:space="0" w:sz="0" w:val="none"/>
          <w:right w:color="auto" w:space="0" w:sz="0" w:val="none"/>
        </w:pBdr>
        <w:shd w:fill="ffffff" w:val="clear"/>
        <w:ind w:left="720" w:hanging="360"/>
        <w:rPr>
          <w:rFonts w:ascii="Georgia" w:cs="Georgia" w:eastAsia="Georgia" w:hAnsi="Georgia"/>
          <w:color w:val="666666"/>
          <w:sz w:val="26"/>
          <w:szCs w:val="26"/>
        </w:rPr>
      </w:pPr>
      <w:r w:rsidDel="00000000" w:rsidR="00000000" w:rsidRPr="00000000">
        <w:rPr>
          <w:rFonts w:ascii="Montserrat" w:cs="Montserrat" w:eastAsia="Montserrat" w:hAnsi="Montserrat"/>
          <w:b w:val="1"/>
          <w:color w:val="666666"/>
          <w:sz w:val="26"/>
          <w:szCs w:val="26"/>
          <w:rtl w:val="0"/>
        </w:rPr>
        <w:t xml:space="preserve">Deadline: </w:t>
      </w:r>
      <w:r w:rsidDel="00000000" w:rsidR="00000000" w:rsidRPr="00000000">
        <w:rPr>
          <w:rFonts w:ascii="Montserrat" w:cs="Montserrat" w:eastAsia="Montserrat" w:hAnsi="Montserrat"/>
          <w:color w:val="666666"/>
          <w:sz w:val="26"/>
          <w:szCs w:val="26"/>
          <w:rtl w:val="0"/>
        </w:rPr>
        <w:t xml:space="preserve">Applications and all supporting materials must be submitted by 5:00 pm EST on February 1st, 2021.</w:t>
      </w:r>
      <w:r w:rsidDel="00000000" w:rsidR="00000000" w:rsidRPr="00000000">
        <w:rPr>
          <w:rtl w:val="0"/>
        </w:rPr>
      </w:r>
    </w:p>
    <w:p w:rsidR="00000000" w:rsidDel="00000000" w:rsidP="00000000" w:rsidRDefault="00000000" w:rsidRPr="00000000" w14:paraId="00000017">
      <w:pPr>
        <w:numPr>
          <w:ilvl w:val="0"/>
          <w:numId w:val="2"/>
        </w:numPr>
        <w:pBdr>
          <w:top w:color="auto" w:space="0" w:sz="0" w:val="none"/>
          <w:left w:color="auto" w:space="0" w:sz="0" w:val="none"/>
          <w:right w:color="auto" w:space="0" w:sz="0" w:val="none"/>
        </w:pBdr>
        <w:shd w:fill="ffffff" w:val="clear"/>
        <w:ind w:left="720" w:hanging="360"/>
        <w:rPr>
          <w:rFonts w:ascii="Georgia" w:cs="Georgia" w:eastAsia="Georgia" w:hAnsi="Georgia"/>
          <w:color w:val="666666"/>
          <w:sz w:val="26"/>
          <w:szCs w:val="26"/>
        </w:rPr>
      </w:pPr>
      <w:r w:rsidDel="00000000" w:rsidR="00000000" w:rsidRPr="00000000">
        <w:rPr>
          <w:rFonts w:ascii="Montserrat" w:cs="Montserrat" w:eastAsia="Montserrat" w:hAnsi="Montserrat"/>
          <w:b w:val="1"/>
          <w:color w:val="666666"/>
          <w:sz w:val="26"/>
          <w:szCs w:val="26"/>
          <w:rtl w:val="0"/>
        </w:rPr>
        <w:t xml:space="preserve">Contact Information: </w:t>
      </w:r>
      <w:r w:rsidDel="00000000" w:rsidR="00000000" w:rsidRPr="00000000">
        <w:rPr>
          <w:rFonts w:ascii="Montserrat" w:cs="Montserrat" w:eastAsia="Montserrat" w:hAnsi="Montserrat"/>
          <w:color w:val="666666"/>
          <w:sz w:val="26"/>
          <w:szCs w:val="26"/>
          <w:rtl w:val="0"/>
        </w:rPr>
        <w:t xml:space="preserve">see the section titled “Applicant Contact Information” for more information.</w:t>
      </w:r>
      <w:r w:rsidDel="00000000" w:rsidR="00000000" w:rsidRPr="00000000">
        <w:rPr>
          <w:rtl w:val="0"/>
        </w:rPr>
      </w:r>
    </w:p>
    <w:p w:rsidR="00000000" w:rsidDel="00000000" w:rsidP="00000000" w:rsidRDefault="00000000" w:rsidRPr="00000000" w14:paraId="00000018">
      <w:pPr>
        <w:numPr>
          <w:ilvl w:val="0"/>
          <w:numId w:val="2"/>
        </w:numPr>
        <w:pBdr>
          <w:top w:color="auto" w:space="0" w:sz="0" w:val="none"/>
          <w:left w:color="auto" w:space="0" w:sz="0" w:val="none"/>
          <w:right w:color="auto" w:space="0" w:sz="0" w:val="none"/>
        </w:pBdr>
        <w:shd w:fill="ffffff" w:val="clear"/>
        <w:ind w:left="720" w:hanging="360"/>
        <w:rPr>
          <w:rFonts w:ascii="Georgia" w:cs="Georgia" w:eastAsia="Georgia" w:hAnsi="Georgia"/>
          <w:b w:val="1"/>
          <w:color w:val="666666"/>
          <w:sz w:val="26"/>
          <w:szCs w:val="26"/>
        </w:rPr>
      </w:pPr>
      <w:r w:rsidDel="00000000" w:rsidR="00000000" w:rsidRPr="00000000">
        <w:rPr>
          <w:rFonts w:ascii="Montserrat" w:cs="Montserrat" w:eastAsia="Montserrat" w:hAnsi="Montserrat"/>
          <w:b w:val="1"/>
          <w:color w:val="666666"/>
          <w:sz w:val="26"/>
          <w:szCs w:val="26"/>
          <w:rtl w:val="0"/>
        </w:rPr>
        <w:t xml:space="preserve">Letters of Recommendation: </w:t>
      </w:r>
      <w:r w:rsidDel="00000000" w:rsidR="00000000" w:rsidRPr="00000000">
        <w:rPr>
          <w:rFonts w:ascii="Montserrat" w:cs="Montserrat" w:eastAsia="Montserrat" w:hAnsi="Montserrat"/>
          <w:color w:val="666666"/>
          <w:sz w:val="26"/>
          <w:szCs w:val="26"/>
          <w:rtl w:val="0"/>
        </w:rPr>
        <w:t xml:space="preserve">Applicants must submit two letters of recommendation, each sent separately, to </w:t>
      </w:r>
      <w:hyperlink r:id="rId7">
        <w:r w:rsidDel="00000000" w:rsidR="00000000" w:rsidRPr="00000000">
          <w:rPr>
            <w:rFonts w:ascii="Montserrat" w:cs="Montserrat" w:eastAsia="Montserrat" w:hAnsi="Montserrat"/>
            <w:color w:val="666666"/>
            <w:sz w:val="26"/>
            <w:szCs w:val="26"/>
            <w:u w:val="single"/>
            <w:rtl w:val="0"/>
          </w:rPr>
          <w:t xml:space="preserve">sps2020society@gmail.com</w:t>
        </w:r>
      </w:hyperlink>
      <w:r w:rsidDel="00000000" w:rsidR="00000000" w:rsidRPr="00000000">
        <w:rPr>
          <w:rFonts w:ascii="Montserrat" w:cs="Montserrat" w:eastAsia="Montserrat" w:hAnsi="Montserrat"/>
          <w:color w:val="666666"/>
          <w:sz w:val="26"/>
          <w:szCs w:val="26"/>
          <w:rtl w:val="0"/>
        </w:rPr>
        <w:t xml:space="preserve">. The letters do not have to be from SPS teachers or administration; please refer to the section titled “Letters of Recommendation” for more information.</w:t>
      </w:r>
      <w:r w:rsidDel="00000000" w:rsidR="00000000" w:rsidRPr="00000000">
        <w:rPr>
          <w:rtl w:val="0"/>
        </w:rPr>
      </w:r>
    </w:p>
    <w:p w:rsidR="00000000" w:rsidDel="00000000" w:rsidP="00000000" w:rsidRDefault="00000000" w:rsidRPr="00000000" w14:paraId="00000019">
      <w:pPr>
        <w:numPr>
          <w:ilvl w:val="0"/>
          <w:numId w:val="2"/>
        </w:numPr>
        <w:pBdr>
          <w:top w:color="auto" w:space="0" w:sz="0" w:val="none"/>
          <w:left w:color="auto" w:space="0" w:sz="0" w:val="none"/>
          <w:right w:color="auto" w:space="0" w:sz="0" w:val="none"/>
        </w:pBdr>
        <w:shd w:fill="ffffff" w:val="clear"/>
        <w:ind w:left="720" w:hanging="360"/>
        <w:rPr>
          <w:rFonts w:ascii="Georgia" w:cs="Georgia" w:eastAsia="Georgia" w:hAnsi="Georgia"/>
          <w:b w:val="1"/>
          <w:color w:val="666666"/>
          <w:sz w:val="26"/>
          <w:szCs w:val="26"/>
        </w:rPr>
      </w:pPr>
      <w:r w:rsidDel="00000000" w:rsidR="00000000" w:rsidRPr="00000000">
        <w:rPr>
          <w:rFonts w:ascii="Montserrat" w:cs="Montserrat" w:eastAsia="Montserrat" w:hAnsi="Montserrat"/>
          <w:b w:val="1"/>
          <w:color w:val="666666"/>
          <w:sz w:val="26"/>
          <w:szCs w:val="26"/>
          <w:rtl w:val="0"/>
        </w:rPr>
        <w:t xml:space="preserve">Essays: </w:t>
      </w:r>
      <w:r w:rsidDel="00000000" w:rsidR="00000000" w:rsidRPr="00000000">
        <w:rPr>
          <w:rFonts w:ascii="Montserrat" w:cs="Montserrat" w:eastAsia="Montserrat" w:hAnsi="Montserrat"/>
          <w:color w:val="666666"/>
          <w:sz w:val="26"/>
          <w:szCs w:val="26"/>
          <w:rtl w:val="0"/>
        </w:rPr>
        <w:t xml:space="preserve">see the section titled “Essay Questions” for more information.</w:t>
      </w:r>
      <w:r w:rsidDel="00000000" w:rsidR="00000000" w:rsidRPr="00000000">
        <w:rPr>
          <w:rtl w:val="0"/>
        </w:rPr>
      </w:r>
    </w:p>
    <w:p w:rsidR="00000000" w:rsidDel="00000000" w:rsidP="00000000" w:rsidRDefault="00000000" w:rsidRPr="00000000" w14:paraId="0000001A">
      <w:pPr>
        <w:numPr>
          <w:ilvl w:val="0"/>
          <w:numId w:val="2"/>
        </w:numPr>
        <w:pBdr>
          <w:top w:color="auto" w:space="0" w:sz="0" w:val="none"/>
          <w:left w:color="auto" w:space="0" w:sz="0" w:val="none"/>
          <w:right w:color="auto" w:space="0" w:sz="0" w:val="none"/>
        </w:pBdr>
        <w:shd w:fill="ffffff" w:val="clear"/>
        <w:ind w:left="720" w:hanging="360"/>
        <w:rPr>
          <w:rFonts w:ascii="Georgia" w:cs="Georgia" w:eastAsia="Georgia" w:hAnsi="Georgia"/>
          <w:b w:val="1"/>
          <w:color w:val="666666"/>
          <w:sz w:val="26"/>
          <w:szCs w:val="26"/>
        </w:rPr>
      </w:pPr>
      <w:r w:rsidDel="00000000" w:rsidR="00000000" w:rsidRPr="00000000">
        <w:rPr>
          <w:rFonts w:ascii="Montserrat" w:cs="Montserrat" w:eastAsia="Montserrat" w:hAnsi="Montserrat"/>
          <w:b w:val="1"/>
          <w:color w:val="666666"/>
          <w:sz w:val="26"/>
          <w:szCs w:val="26"/>
          <w:rtl w:val="0"/>
        </w:rPr>
        <w:t xml:space="preserve">Acknowledgment of selection criteria and application requirements: </w:t>
      </w:r>
      <w:r w:rsidDel="00000000" w:rsidR="00000000" w:rsidRPr="00000000">
        <w:rPr>
          <w:rFonts w:ascii="Montserrat" w:cs="Montserrat" w:eastAsia="Montserrat" w:hAnsi="Montserrat"/>
          <w:color w:val="666666"/>
          <w:sz w:val="26"/>
          <w:szCs w:val="26"/>
          <w:rtl w:val="0"/>
        </w:rPr>
        <w:t xml:space="preserve">By submitting an application for the Hipp Award, applicants acknowledge, understand, and agree to the selection criteria and application requirements published on the award’s website. Furthermore, the selected individual or group agrees to cooperate with publicizing the Hipp Award Award and the 2020 Society of SPS on social media and other PR initiatives. </w:t>
      </w:r>
    </w:p>
    <w:p w:rsidR="00000000" w:rsidDel="00000000" w:rsidP="00000000" w:rsidRDefault="00000000" w:rsidRPr="00000000" w14:paraId="0000001B">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666666"/>
          <w:sz w:val="26"/>
          <w:szCs w:val="26"/>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7f2e2d"/>
          <w:sz w:val="26"/>
          <w:szCs w:val="26"/>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Supplementary Materials/Additional Information (OPTIONAL)</w:t>
      </w:r>
    </w:p>
    <w:p w:rsidR="00000000" w:rsidDel="00000000" w:rsidP="00000000" w:rsidRDefault="00000000" w:rsidRPr="00000000" w14:paraId="0000001E">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If you wish to share any additional information not included in the application, please use the space below. Additionally, please provide any links or documents for up to </w:t>
      </w:r>
      <w:r w:rsidDel="00000000" w:rsidR="00000000" w:rsidRPr="00000000">
        <w:rPr>
          <w:rFonts w:ascii="Montserrat" w:cs="Montserrat" w:eastAsia="Montserrat" w:hAnsi="Montserrat"/>
          <w:b w:val="1"/>
          <w:color w:val="666666"/>
          <w:sz w:val="26"/>
          <w:szCs w:val="26"/>
          <w:rtl w:val="0"/>
        </w:rPr>
        <w:t xml:space="preserve">three</w:t>
      </w:r>
      <w:r w:rsidDel="00000000" w:rsidR="00000000" w:rsidRPr="00000000">
        <w:rPr>
          <w:rFonts w:ascii="Montserrat" w:cs="Montserrat" w:eastAsia="Montserrat" w:hAnsi="Montserrat"/>
          <w:color w:val="666666"/>
          <w:sz w:val="26"/>
          <w:szCs w:val="26"/>
          <w:rtl w:val="0"/>
        </w:rPr>
        <w:t xml:space="preserve"> supplemental materials (i.e., newspaper articles, past projects) that you believe would help the selection committee better understand your application. For videos, please provide links (Youtube, Vimeo, etc) rather than files.</w:t>
      </w:r>
    </w:p>
    <w:p w:rsidR="00000000" w:rsidDel="00000000" w:rsidP="00000000" w:rsidRDefault="00000000" w:rsidRPr="00000000" w14:paraId="0000001F">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Applicant Contact Information (for groups, fill out contact information for each group member)</w:t>
      </w:r>
    </w:p>
    <w:p w:rsidR="00000000" w:rsidDel="00000000" w:rsidP="00000000" w:rsidRDefault="00000000" w:rsidRPr="00000000" w14:paraId="00000021">
      <w:pPr>
        <w:numPr>
          <w:ilvl w:val="0"/>
          <w:numId w:val="6"/>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Name:</w:t>
      </w:r>
    </w:p>
    <w:p w:rsidR="00000000" w:rsidDel="00000000" w:rsidP="00000000" w:rsidRDefault="00000000" w:rsidRPr="00000000" w14:paraId="00000022">
      <w:pPr>
        <w:numPr>
          <w:ilvl w:val="0"/>
          <w:numId w:val="6"/>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Pronouns:</w:t>
      </w:r>
    </w:p>
    <w:p w:rsidR="00000000" w:rsidDel="00000000" w:rsidP="00000000" w:rsidRDefault="00000000" w:rsidRPr="00000000" w14:paraId="00000023">
      <w:pPr>
        <w:numPr>
          <w:ilvl w:val="0"/>
          <w:numId w:val="6"/>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Date of Birth:</w:t>
      </w:r>
    </w:p>
    <w:p w:rsidR="00000000" w:rsidDel="00000000" w:rsidP="00000000" w:rsidRDefault="00000000" w:rsidRPr="00000000" w14:paraId="00000024">
      <w:pPr>
        <w:numPr>
          <w:ilvl w:val="0"/>
          <w:numId w:val="6"/>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Hometown/place of permanent residence:</w:t>
      </w:r>
    </w:p>
    <w:p w:rsidR="00000000" w:rsidDel="00000000" w:rsidP="00000000" w:rsidRDefault="00000000" w:rsidRPr="00000000" w14:paraId="00000025">
      <w:pPr>
        <w:numPr>
          <w:ilvl w:val="0"/>
          <w:numId w:val="6"/>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Email:</w:t>
      </w:r>
    </w:p>
    <w:p w:rsidR="00000000" w:rsidDel="00000000" w:rsidP="00000000" w:rsidRDefault="00000000" w:rsidRPr="00000000" w14:paraId="00000026">
      <w:pPr>
        <w:numPr>
          <w:ilvl w:val="0"/>
          <w:numId w:val="6"/>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Phone number:</w:t>
      </w:r>
    </w:p>
    <w:p w:rsidR="00000000" w:rsidDel="00000000" w:rsidP="00000000" w:rsidRDefault="00000000" w:rsidRPr="00000000" w14:paraId="00000027">
      <w:pPr>
        <w:numPr>
          <w:ilvl w:val="0"/>
          <w:numId w:val="6"/>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Relationship to St. Paul’s School:</w:t>
      </w:r>
    </w:p>
    <w:p w:rsidR="00000000" w:rsidDel="00000000" w:rsidP="00000000" w:rsidRDefault="00000000" w:rsidRPr="00000000" w14:paraId="00000028">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666666"/>
          <w:sz w:val="26"/>
          <w:szCs w:val="26"/>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Letters of Recommendation:</w:t>
      </w:r>
    </w:p>
    <w:p w:rsidR="00000000" w:rsidDel="00000000" w:rsidP="00000000" w:rsidRDefault="00000000" w:rsidRPr="00000000" w14:paraId="0000002A">
      <w:pPr>
        <w:pBdr>
          <w:top w:color="auto" w:space="0" w:sz="0" w:val="none"/>
          <w:left w:color="auto" w:space="0" w:sz="0" w:val="none"/>
          <w:right w:color="auto" w:space="0" w:sz="0" w:val="none"/>
        </w:pBdr>
        <w:shd w:fill="ffffff" w:val="clear"/>
        <w:ind w:left="0" w:firstLine="0"/>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Guidelines:</w:t>
      </w:r>
    </w:p>
    <w:p w:rsidR="00000000" w:rsidDel="00000000" w:rsidP="00000000" w:rsidRDefault="00000000" w:rsidRPr="00000000" w14:paraId="0000002B">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Applicants are required to submit two letters of recommendation that abide by the following guidelines. Members of the applicant’s family may not write letters of recommendation. If you are nominating someone, you will write one of the letters of recommendation and the nominee will be required to attain the second. </w:t>
      </w:r>
    </w:p>
    <w:p w:rsidR="00000000" w:rsidDel="00000000" w:rsidP="00000000" w:rsidRDefault="00000000" w:rsidRPr="00000000" w14:paraId="0000002C">
      <w:pPr>
        <w:numPr>
          <w:ilvl w:val="0"/>
          <w:numId w:val="5"/>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Applicants must provide contact information of reference: see the section titled “Reference Contact Information” for the form.</w:t>
      </w:r>
    </w:p>
    <w:p w:rsidR="00000000" w:rsidDel="00000000" w:rsidP="00000000" w:rsidRDefault="00000000" w:rsidRPr="00000000" w14:paraId="0000002D">
      <w:pPr>
        <w:numPr>
          <w:ilvl w:val="0"/>
          <w:numId w:val="5"/>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One of the letters should be from the person who nominated you if you are not a “member” of the SPS community</w:t>
      </w:r>
    </w:p>
    <w:p w:rsidR="00000000" w:rsidDel="00000000" w:rsidP="00000000" w:rsidRDefault="00000000" w:rsidRPr="00000000" w14:paraId="0000002E">
      <w:pPr>
        <w:numPr>
          <w:ilvl w:val="0"/>
          <w:numId w:val="5"/>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Letters must speak to the applicant’s character and commitment to social good.</w:t>
      </w:r>
    </w:p>
    <w:p w:rsidR="00000000" w:rsidDel="00000000" w:rsidP="00000000" w:rsidRDefault="00000000" w:rsidRPr="00000000" w14:paraId="0000002F">
      <w:pPr>
        <w:pBdr>
          <w:top w:color="auto" w:space="0" w:sz="0" w:val="none"/>
          <w:left w:color="auto" w:space="0" w:sz="0" w:val="none"/>
          <w:right w:color="auto" w:space="0" w:sz="0" w:val="none"/>
        </w:pBdr>
        <w:shd w:fill="ffffff" w:val="clear"/>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Additionally, it is the applicant’s responsibility to:</w:t>
      </w:r>
    </w:p>
    <w:p w:rsidR="00000000" w:rsidDel="00000000" w:rsidP="00000000" w:rsidRDefault="00000000" w:rsidRPr="00000000" w14:paraId="00000030">
      <w:pPr>
        <w:numPr>
          <w:ilvl w:val="0"/>
          <w:numId w:val="7"/>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Share the letter-writing guidelines above with references</w:t>
      </w:r>
    </w:p>
    <w:p w:rsidR="00000000" w:rsidDel="00000000" w:rsidP="00000000" w:rsidRDefault="00000000" w:rsidRPr="00000000" w14:paraId="00000031">
      <w:pPr>
        <w:numPr>
          <w:ilvl w:val="0"/>
          <w:numId w:val="7"/>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Obtain a copy of the reference letter and send it to </w:t>
      </w:r>
      <w:hyperlink r:id="rId8">
        <w:r w:rsidDel="00000000" w:rsidR="00000000" w:rsidRPr="00000000">
          <w:rPr>
            <w:rFonts w:ascii="Montserrat" w:cs="Montserrat" w:eastAsia="Montserrat" w:hAnsi="Montserrat"/>
            <w:color w:val="1155cc"/>
            <w:sz w:val="26"/>
            <w:szCs w:val="26"/>
            <w:u w:val="single"/>
            <w:rtl w:val="0"/>
          </w:rPr>
          <w:t xml:space="preserve">sps2020society@gmail.com</w:t>
        </w:r>
      </w:hyperlink>
      <w:r w:rsidDel="00000000" w:rsidR="00000000" w:rsidRPr="00000000">
        <w:rPr>
          <w:rFonts w:ascii="Montserrat" w:cs="Montserrat" w:eastAsia="Montserrat" w:hAnsi="Montserrat"/>
          <w:color w:val="666666"/>
          <w:sz w:val="26"/>
          <w:szCs w:val="26"/>
          <w:rtl w:val="0"/>
        </w:rPr>
        <w:t xml:space="preserve"> or ensure the letter-writer sends it themselves by the application deadline.</w:t>
      </w:r>
    </w:p>
    <w:p w:rsidR="00000000" w:rsidDel="00000000" w:rsidP="00000000" w:rsidRDefault="00000000" w:rsidRPr="00000000" w14:paraId="00000032">
      <w:pPr>
        <w:pBdr>
          <w:top w:color="auto" w:space="0" w:sz="0" w:val="none"/>
          <w:left w:color="auto" w:space="0" w:sz="0" w:val="none"/>
          <w:right w:color="auto" w:space="0" w:sz="0" w:val="none"/>
        </w:pBdr>
        <w:shd w:fill="ffffff" w:val="clear"/>
        <w:rPr>
          <w:rFonts w:ascii="Montserrat" w:cs="Montserrat" w:eastAsia="Montserrat" w:hAnsi="Montserrat"/>
          <w:b w:val="1"/>
          <w:color w:val="7f2e2d"/>
          <w:sz w:val="26"/>
          <w:szCs w:val="26"/>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right w:color="auto" w:space="0" w:sz="0" w:val="none"/>
        </w:pBdr>
        <w:shd w:fill="ffffff" w:val="clear"/>
        <w:rPr>
          <w:rFonts w:ascii="Montserrat" w:cs="Montserrat" w:eastAsia="Montserrat" w:hAnsi="Montserrat"/>
          <w:b w:val="1"/>
          <w:color w:val="7f2e2d"/>
          <w:sz w:val="26"/>
          <w:szCs w:val="26"/>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right w:color="auto" w:space="0" w:sz="0" w:val="none"/>
        </w:pBdr>
        <w:shd w:fill="ffffff" w:val="clear"/>
        <w:rPr>
          <w:rFonts w:ascii="Montserrat" w:cs="Montserrat" w:eastAsia="Montserrat" w:hAnsi="Montserrat"/>
          <w:b w:val="1"/>
          <w:color w:val="7f2e2d"/>
          <w:sz w:val="26"/>
          <w:szCs w:val="26"/>
        </w:rPr>
      </w:pPr>
      <w:r w:rsidDel="00000000" w:rsidR="00000000" w:rsidRPr="00000000">
        <w:rPr>
          <w:rFonts w:ascii="Montserrat" w:cs="Montserrat" w:eastAsia="Montserrat" w:hAnsi="Montserrat"/>
          <w:b w:val="1"/>
          <w:color w:val="7f2e2d"/>
          <w:sz w:val="26"/>
          <w:szCs w:val="26"/>
          <w:rtl w:val="0"/>
        </w:rPr>
        <w:t xml:space="preserve">Reference Contact Information:</w:t>
      </w:r>
    </w:p>
    <w:p w:rsidR="00000000" w:rsidDel="00000000" w:rsidP="00000000" w:rsidRDefault="00000000" w:rsidRPr="00000000" w14:paraId="00000035">
      <w:pPr>
        <w:pBdr>
          <w:top w:color="auto" w:space="0" w:sz="0" w:val="none"/>
          <w:left w:color="auto" w:space="0" w:sz="0" w:val="none"/>
          <w:right w:color="auto" w:space="0" w:sz="0" w:val="none"/>
        </w:pBdr>
        <w:shd w:fill="ffffff" w:val="clear"/>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Reference 1:</w:t>
      </w:r>
    </w:p>
    <w:p w:rsidR="00000000" w:rsidDel="00000000" w:rsidP="00000000" w:rsidRDefault="00000000" w:rsidRPr="00000000" w14:paraId="00000036">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Name:</w:t>
      </w:r>
    </w:p>
    <w:p w:rsidR="00000000" w:rsidDel="00000000" w:rsidP="00000000" w:rsidRDefault="00000000" w:rsidRPr="00000000" w14:paraId="00000037">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Pronouns:</w:t>
      </w:r>
    </w:p>
    <w:p w:rsidR="00000000" w:rsidDel="00000000" w:rsidP="00000000" w:rsidRDefault="00000000" w:rsidRPr="00000000" w14:paraId="00000038">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Organization/School:</w:t>
      </w:r>
    </w:p>
    <w:p w:rsidR="00000000" w:rsidDel="00000000" w:rsidP="00000000" w:rsidRDefault="00000000" w:rsidRPr="00000000" w14:paraId="00000039">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Title/Position:</w:t>
      </w:r>
    </w:p>
    <w:p w:rsidR="00000000" w:rsidDel="00000000" w:rsidP="00000000" w:rsidRDefault="00000000" w:rsidRPr="00000000" w14:paraId="0000003A">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Relationship to applicant:</w:t>
      </w:r>
    </w:p>
    <w:p w:rsidR="00000000" w:rsidDel="00000000" w:rsidP="00000000" w:rsidRDefault="00000000" w:rsidRPr="00000000" w14:paraId="0000003B">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Email Address:</w:t>
      </w:r>
    </w:p>
    <w:p w:rsidR="00000000" w:rsidDel="00000000" w:rsidP="00000000" w:rsidRDefault="00000000" w:rsidRPr="00000000" w14:paraId="0000003C">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Preferred phone number:</w:t>
      </w:r>
    </w:p>
    <w:p w:rsidR="00000000" w:rsidDel="00000000" w:rsidP="00000000" w:rsidRDefault="00000000" w:rsidRPr="00000000" w14:paraId="0000003D">
      <w:pPr>
        <w:pBdr>
          <w:top w:color="auto" w:space="0" w:sz="0" w:val="none"/>
          <w:left w:color="auto" w:space="0" w:sz="0" w:val="none"/>
          <w:right w:color="auto" w:space="0" w:sz="0" w:val="none"/>
        </w:pBdr>
        <w:shd w:fill="ffffff" w:val="clear"/>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Reference 2:</w:t>
      </w:r>
    </w:p>
    <w:p w:rsidR="00000000" w:rsidDel="00000000" w:rsidP="00000000" w:rsidRDefault="00000000" w:rsidRPr="00000000" w14:paraId="0000003E">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Name:</w:t>
      </w:r>
    </w:p>
    <w:p w:rsidR="00000000" w:rsidDel="00000000" w:rsidP="00000000" w:rsidRDefault="00000000" w:rsidRPr="00000000" w14:paraId="0000003F">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Pronouns:</w:t>
      </w:r>
    </w:p>
    <w:p w:rsidR="00000000" w:rsidDel="00000000" w:rsidP="00000000" w:rsidRDefault="00000000" w:rsidRPr="00000000" w14:paraId="00000040">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Organization/School:</w:t>
      </w:r>
    </w:p>
    <w:p w:rsidR="00000000" w:rsidDel="00000000" w:rsidP="00000000" w:rsidRDefault="00000000" w:rsidRPr="00000000" w14:paraId="00000041">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Title/Position:</w:t>
      </w:r>
    </w:p>
    <w:p w:rsidR="00000000" w:rsidDel="00000000" w:rsidP="00000000" w:rsidRDefault="00000000" w:rsidRPr="00000000" w14:paraId="00000042">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Relationship to applicant:</w:t>
      </w:r>
    </w:p>
    <w:p w:rsidR="00000000" w:rsidDel="00000000" w:rsidP="00000000" w:rsidRDefault="00000000" w:rsidRPr="00000000" w14:paraId="00000043">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Email Address:</w:t>
      </w:r>
    </w:p>
    <w:p w:rsidR="00000000" w:rsidDel="00000000" w:rsidP="00000000" w:rsidRDefault="00000000" w:rsidRPr="00000000" w14:paraId="00000044">
      <w:pPr>
        <w:numPr>
          <w:ilvl w:val="0"/>
          <w:numId w:val="4"/>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Preferred phone number:</w:t>
      </w:r>
    </w:p>
    <w:p w:rsidR="00000000" w:rsidDel="00000000" w:rsidP="00000000" w:rsidRDefault="00000000" w:rsidRPr="00000000" w14:paraId="00000045">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right w:color="auto" w:space="0" w:sz="0" w:val="none"/>
        </w:pBdr>
        <w:shd w:fill="ffffff" w:val="clear"/>
        <w:ind w:left="0" w:firstLine="0"/>
        <w:rPr>
          <w:rFonts w:ascii="Montserrat" w:cs="Montserrat" w:eastAsia="Montserrat" w:hAnsi="Montserrat"/>
          <w:color w:val="666666"/>
          <w:sz w:val="26"/>
          <w:szCs w:val="26"/>
        </w:rPr>
      </w:pPr>
      <w:r w:rsidDel="00000000" w:rsidR="00000000" w:rsidRPr="00000000">
        <w:rPr>
          <w:rFonts w:ascii="Montserrat" w:cs="Montserrat" w:eastAsia="Montserrat" w:hAnsi="Montserrat"/>
          <w:b w:val="1"/>
          <w:color w:val="7f2e2d"/>
          <w:sz w:val="26"/>
          <w:szCs w:val="26"/>
          <w:rtl w:val="0"/>
        </w:rPr>
        <w:t xml:space="preserve">Essay Questions: </w:t>
      </w:r>
      <w:r w:rsidDel="00000000" w:rsidR="00000000" w:rsidRPr="00000000">
        <w:rPr>
          <w:rtl w:val="0"/>
        </w:rPr>
      </w:r>
    </w:p>
    <w:p w:rsidR="00000000" w:rsidDel="00000000" w:rsidP="00000000" w:rsidRDefault="00000000" w:rsidRPr="00000000" w14:paraId="00000047">
      <w:pPr>
        <w:numPr>
          <w:ilvl w:val="0"/>
          <w:numId w:val="3"/>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Please describe what project you plan to create or support with this </w:t>
      </w:r>
      <w:r w:rsidDel="00000000" w:rsidR="00000000" w:rsidRPr="00000000">
        <w:rPr>
          <w:rFonts w:ascii="Montserrat" w:cs="Montserrat" w:eastAsia="Montserrat" w:hAnsi="Montserrat"/>
          <w:color w:val="666666"/>
          <w:sz w:val="26"/>
          <w:szCs w:val="26"/>
          <w:rtl w:val="0"/>
        </w:rPr>
        <w:t xml:space="preserve">grant</w:t>
      </w:r>
      <w:r w:rsidDel="00000000" w:rsidR="00000000" w:rsidRPr="00000000">
        <w:rPr>
          <w:rFonts w:ascii="Montserrat" w:cs="Montserrat" w:eastAsia="Montserrat" w:hAnsi="Montserrat"/>
          <w:color w:val="666666"/>
          <w:sz w:val="26"/>
          <w:szCs w:val="26"/>
          <w:rtl w:val="0"/>
        </w:rPr>
        <w:t xml:space="preserve">. What is the objective behind your project and what motivated your interest in this cause? How does your project seek to improve your community? (up to 650 words)</w:t>
      </w:r>
    </w:p>
    <w:p w:rsidR="00000000" w:rsidDel="00000000" w:rsidP="00000000" w:rsidRDefault="00000000" w:rsidRPr="00000000" w14:paraId="00000048">
      <w:pPr>
        <w:numPr>
          <w:ilvl w:val="0"/>
          <w:numId w:val="3"/>
        </w:numPr>
        <w:pBdr>
          <w:top w:color="auto" w:space="0" w:sz="0" w:val="none"/>
          <w:left w:color="auto" w:space="0" w:sz="0" w:val="none"/>
          <w:right w:color="auto" w:space="0" w:sz="0" w:val="none"/>
        </w:pBdr>
        <w:shd w:fill="ffffff" w:val="clear"/>
        <w:ind w:left="720" w:hanging="360"/>
        <w:rPr>
          <w:rFonts w:ascii="Montserrat" w:cs="Montserrat" w:eastAsia="Montserrat" w:hAnsi="Montserrat"/>
          <w:color w:val="666666"/>
          <w:sz w:val="26"/>
          <w:szCs w:val="26"/>
        </w:rPr>
      </w:pPr>
      <w:r w:rsidDel="00000000" w:rsidR="00000000" w:rsidRPr="00000000">
        <w:rPr>
          <w:rFonts w:ascii="Montserrat" w:cs="Montserrat" w:eastAsia="Montserrat" w:hAnsi="Montserrat"/>
          <w:color w:val="666666"/>
          <w:sz w:val="26"/>
          <w:szCs w:val="26"/>
          <w:rtl w:val="0"/>
        </w:rPr>
        <w:t xml:space="preserve">If you are selected as the winner, you can receive up to $10,000 Please explain in detail how you plan to spend this money. An expected breakdown of potential costs and expenditures and a timeline of when you plan to start and finish your project is necessary for us to fully consider your proposal. </w:t>
      </w:r>
    </w:p>
    <w:p w:rsidR="00000000" w:rsidDel="00000000" w:rsidP="00000000" w:rsidRDefault="00000000" w:rsidRPr="00000000" w14:paraId="00000049">
      <w:pPr>
        <w:pBdr>
          <w:top w:color="auto" w:space="0" w:sz="0" w:val="none"/>
          <w:left w:color="auto" w:space="0" w:sz="0" w:val="none"/>
          <w:right w:color="auto" w:space="0" w:sz="0" w:val="none"/>
        </w:pBdr>
        <w:shd w:fill="ffffff" w:val="clear"/>
        <w:rPr>
          <w:rFonts w:ascii="Montserrat" w:cs="Montserrat" w:eastAsia="Montserrat" w:hAnsi="Montserrat"/>
          <w:color w:val="666666"/>
          <w:sz w:val="26"/>
          <w:szCs w:val="26"/>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right w:color="auto" w:space="0" w:sz="0" w:val="none"/>
        </w:pBdr>
        <w:shd w:fill="ffffff" w:val="clear"/>
        <w:ind w:left="0" w:firstLine="0"/>
        <w:rPr>
          <w:rFonts w:ascii="Montserrat" w:cs="Montserrat" w:eastAsia="Montserrat" w:hAnsi="Montserrat"/>
          <w:color w:val="7f2e2d"/>
        </w:rPr>
      </w:pPr>
      <w:r w:rsidDel="00000000" w:rsidR="00000000" w:rsidRPr="00000000">
        <w:rPr>
          <w:rFonts w:ascii="Montserrat" w:cs="Montserrat" w:eastAsia="Montserrat" w:hAnsi="Montserrat"/>
          <w:b w:val="1"/>
          <w:color w:val="7f2e2d"/>
          <w:sz w:val="26"/>
          <w:szCs w:val="26"/>
          <w:rtl w:val="0"/>
        </w:rPr>
        <w:t xml:space="preserve">We are incredibly excited to read your application and commend your commitment to making positive, meaningful change. If you have any questions or need help, reach out to </w:t>
      </w:r>
      <w:hyperlink r:id="rId9">
        <w:r w:rsidDel="00000000" w:rsidR="00000000" w:rsidRPr="00000000">
          <w:rPr>
            <w:rFonts w:ascii="Montserrat" w:cs="Montserrat" w:eastAsia="Montserrat" w:hAnsi="Montserrat"/>
            <w:b w:val="1"/>
            <w:color w:val="7f2e2d"/>
            <w:sz w:val="26"/>
            <w:szCs w:val="26"/>
            <w:u w:val="single"/>
            <w:rtl w:val="0"/>
          </w:rPr>
          <w:t xml:space="preserve">sps2020society@gmail.com</w:t>
        </w:r>
      </w:hyperlink>
      <w:r w:rsidDel="00000000" w:rsidR="00000000" w:rsidRPr="00000000">
        <w:rPr>
          <w:rFonts w:ascii="Montserrat" w:cs="Montserrat" w:eastAsia="Montserrat" w:hAnsi="Montserrat"/>
          <w:b w:val="1"/>
          <w:color w:val="7f2e2d"/>
          <w:sz w:val="26"/>
          <w:szCs w:val="26"/>
          <w:rtl w:val="0"/>
        </w:rPr>
        <w:t xml:space="preserve">.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ind w:left="6480" w:firstLine="0"/>
      <w:rPr>
        <w:rFonts w:ascii="Montserrat Light" w:cs="Montserrat Light" w:eastAsia="Montserrat Light" w:hAnsi="Montserrat Light"/>
        <w:color w:val="bb4747"/>
        <w:sz w:val="10"/>
        <w:szCs w:val="10"/>
      </w:rPr>
    </w:pPr>
    <w:r w:rsidDel="00000000" w:rsidR="00000000" w:rsidRPr="00000000">
      <w:rPr>
        <w:rFonts w:ascii="Montserrat Light" w:cs="Montserrat Light" w:eastAsia="Montserrat Light" w:hAnsi="Montserrat Light"/>
        <w:color w:val="bb4747"/>
        <w:sz w:val="23"/>
        <w:szCs w:val="23"/>
        <w:rtl w:val="0"/>
      </w:rPr>
      <w:t xml:space="preserve">The 2020 Society of SPS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ps2020society@gmail.com" TargetMode="External"/><Relationship Id="rId5" Type="http://schemas.openxmlformats.org/officeDocument/2006/relationships/styles" Target="styles.xml"/><Relationship Id="rId6" Type="http://schemas.openxmlformats.org/officeDocument/2006/relationships/hyperlink" Target="mailto:sps2020society@gmail.com" TargetMode="External"/><Relationship Id="rId7" Type="http://schemas.openxmlformats.org/officeDocument/2006/relationships/hyperlink" Target="mailto:sps2020society@gmail.com" TargetMode="External"/><Relationship Id="rId8" Type="http://schemas.openxmlformats.org/officeDocument/2006/relationships/hyperlink" Target="mailto:sps2020societ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